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AF" w:rsidRPr="00C961E1" w:rsidRDefault="001F08AF" w:rsidP="001F08A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E1">
        <w:rPr>
          <w:rFonts w:ascii="Times New Roman" w:hAnsi="Times New Roman" w:cs="Times New Roman"/>
          <w:b/>
          <w:sz w:val="28"/>
          <w:szCs w:val="28"/>
        </w:rPr>
        <w:t>Декабрь</w:t>
      </w:r>
    </w:p>
    <w:p w:rsidR="001F08AF" w:rsidRPr="00C961E1" w:rsidRDefault="001F08AF" w:rsidP="001F08A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E1">
        <w:rPr>
          <w:rFonts w:ascii="Times New Roman" w:hAnsi="Times New Roman" w:cs="Times New Roman"/>
          <w:b/>
          <w:sz w:val="28"/>
          <w:szCs w:val="28"/>
        </w:rPr>
        <w:t>Новогодний калейдоскоп.</w:t>
      </w:r>
    </w:p>
    <w:p w:rsidR="001F08AF" w:rsidRPr="00C961E1" w:rsidRDefault="001F08AF" w:rsidP="001F08A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E1">
        <w:rPr>
          <w:rFonts w:ascii="Times New Roman" w:hAnsi="Times New Roman" w:cs="Times New Roman"/>
          <w:b/>
          <w:sz w:val="28"/>
          <w:szCs w:val="28"/>
        </w:rPr>
        <w:t>Профориентационная работа</w:t>
      </w:r>
    </w:p>
    <w:p w:rsidR="001F08AF" w:rsidRPr="00C961E1" w:rsidRDefault="001F08AF" w:rsidP="001F08AF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199" w:type="dxa"/>
        <w:tblInd w:w="-1168" w:type="dxa"/>
        <w:tblLayout w:type="fixed"/>
        <w:tblLook w:val="04A0"/>
      </w:tblPr>
      <w:tblGrid>
        <w:gridCol w:w="709"/>
        <w:gridCol w:w="6237"/>
        <w:gridCol w:w="2127"/>
        <w:gridCol w:w="2126"/>
      </w:tblGrid>
      <w:tr w:rsidR="001F08AF" w:rsidRPr="00C961E1" w:rsidTr="001F08AF">
        <w:tc>
          <w:tcPr>
            <w:tcW w:w="709" w:type="dxa"/>
          </w:tcPr>
          <w:p w:rsidR="001F08AF" w:rsidRPr="00311B2F" w:rsidRDefault="001F08AF" w:rsidP="00A929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311B2F" w:rsidRDefault="001F08AF" w:rsidP="00A929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27" w:type="dxa"/>
          </w:tcPr>
          <w:p w:rsidR="001F08AF" w:rsidRPr="00311B2F" w:rsidRDefault="001F08AF" w:rsidP="00A929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1F08AF" w:rsidRPr="00311B2F" w:rsidRDefault="001F08AF" w:rsidP="00A929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Месячник толерантности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Дня героев Отечества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03.12.18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08.12.18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посвящённых Дню неизвестного солдата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04.12.18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Книжная выставка «Этих дней не смолкнет слава»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Классные часы «Победные Дни России».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Интеллектуальная игра «Герои России».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Просмотр фильмов «Наши Победы»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03.12.18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08.12.18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Проведение новогодних праздников и утренников</w:t>
            </w:r>
          </w:p>
        </w:tc>
        <w:tc>
          <w:tcPr>
            <w:tcW w:w="2127" w:type="dxa"/>
          </w:tcPr>
          <w:p w:rsidR="001F08AF" w:rsidRDefault="001F08AF" w:rsidP="00A92965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24.12.18.-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28.12.18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Беседы с учащимися о правилах поведения на дорогах во время зимних каникул.</w:t>
            </w:r>
          </w:p>
        </w:tc>
        <w:tc>
          <w:tcPr>
            <w:tcW w:w="2127" w:type="dxa"/>
          </w:tcPr>
          <w:p w:rsidR="001F08AF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26.12.18-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29.12.18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1F08AF" w:rsidRPr="00293EBA" w:rsidRDefault="001F08AF" w:rsidP="00A9296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классов.</w:t>
            </w:r>
          </w:p>
        </w:tc>
        <w:tc>
          <w:tcPr>
            <w:tcW w:w="2127" w:type="dxa"/>
            <w:vAlign w:val="center"/>
          </w:tcPr>
          <w:p w:rsidR="001F08AF" w:rsidRPr="00293EBA" w:rsidRDefault="001F08AF" w:rsidP="00A9296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126" w:type="dxa"/>
            <w:vAlign w:val="center"/>
          </w:tcPr>
          <w:p w:rsidR="001F08AF" w:rsidRPr="00293EBA" w:rsidRDefault="001F08AF" w:rsidP="00A9296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</w:t>
            </w:r>
          </w:p>
          <w:p w:rsidR="001F08AF" w:rsidRPr="00293EBA" w:rsidRDefault="001F08AF" w:rsidP="00A9296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2127" w:type="dxa"/>
          </w:tcPr>
          <w:p w:rsidR="001F08AF" w:rsidRPr="00FA2129" w:rsidRDefault="001F08AF" w:rsidP="00A9296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129">
              <w:rPr>
                <w:rFonts w:ascii="Times New Roman" w:hAnsi="Times New Roman" w:cs="Times New Roman"/>
                <w:b/>
                <w:sz w:val="24"/>
                <w:szCs w:val="24"/>
              </w:rPr>
              <w:t>29.12.18г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городской благотворительной акции «Новогодний подарок – каждому ребёнку» для детей – сирот и детей, находящихся под опекой и попечительством 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20.12.18-29.12.18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(по графику)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посвященные Дню борьбы со 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плану)</w:t>
            </w:r>
          </w:p>
          <w:p w:rsidR="001F08AF" w:rsidRPr="00293EBA" w:rsidRDefault="001F08AF" w:rsidP="00A92965">
            <w:pPr>
              <w:pStyle w:val="a4"/>
              <w:rPr>
                <w:rStyle w:val="style211"/>
              </w:rPr>
            </w:pPr>
            <w:r w:rsidRPr="00293EBA">
              <w:rPr>
                <w:rStyle w:val="style211"/>
              </w:rPr>
              <w:t>Тематические классные часы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Выставка плакатов «Молодёжь за здоровый образ жизни».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01.12.18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организационных мероприятий и обеспечение дополнительных мер безопасности новогодних мероприятий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</w:t>
            </w: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режима допуска граждан в здание образовательного учреждения и автотранспорта</w:t>
            </w: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территорию ОУ, исключение бесконтрольного пребывания посторонних лиц на</w:t>
            </w: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территории и в здании ОУ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Встреча учащихся с начальником ИДН.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«Терроризм - угроза обществу»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05.12.18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Цикл лекций ДУМ РД по культурно – патриотическому и духовно – нравственному воспитанию учащихся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Неделя 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инициатив. Мероприятия, приуроченные к Международному дню борьбы с коррупцией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07.12.18-11.12.18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Исполнение поручений Главы РД по реализации проекта «Культура – детям Дагестана» (посещение учреждений культуры по графику)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Неделя правовых знаний, посвящённых Международному Дню прав человека и Конституции РФ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03.12.18- 12.12.18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День прав человека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gramStart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</w:t>
            </w:r>
            <w:proofErr w:type="gramEnd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спец</w:t>
            </w:r>
            <w:proofErr w:type="gramEnd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 плану)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 декабря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День Конституции РФ: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классные часы «Овеянные славою флаг наш и герб»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4"/>
              </w:rPr>
              <w:t xml:space="preserve">Интеллектуальная игра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«История </w:t>
            </w:r>
            <w:proofErr w:type="gramStart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государственных</w:t>
            </w:r>
            <w:proofErr w:type="gramEnd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proofErr w:type="spellStart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символов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9"/>
              </w:rPr>
              <w:t>России</w:t>
            </w:r>
            <w:proofErr w:type="spellEnd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9"/>
              </w:rPr>
              <w:t>»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11 декабря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истории и обществознания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День принятия генеральной ассамблеей ООН декларации о правах лиц, принадлежащих к национальным или этническим, религиозным и языковым меньшинствам. (18.12.92г)</w:t>
            </w:r>
          </w:p>
          <w:p w:rsidR="001F08AF" w:rsidRPr="00293EBA" w:rsidRDefault="001F08AF" w:rsidP="00A92965">
            <w:pPr>
              <w:pStyle w:val="a4"/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</w:pPr>
            <w:proofErr w:type="spellStart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Кл</w:t>
            </w:r>
            <w:proofErr w:type="gramStart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.ч</w:t>
            </w:r>
            <w:proofErr w:type="gramEnd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асы</w:t>
            </w:r>
            <w:proofErr w:type="spellEnd"/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Беседа «Героические дни»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часы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(знакомство с героической  историей нашего края) 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Викторина «Герои Дагестанцы»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12.12.18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17.12.18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Конкурс творческих работ среди учащихся 7-11классов «Мой горный край» на английском и родных языках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01.12.18г- 05.12.18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Курбайтаева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поручений Главы РД по приобщению школьников к культуре и традициям народов Дагестана (посещение учреждений культуры </w:t>
            </w: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по графику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Литературно-познавательный час по теме: Символы государства Российского»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11.12.1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1F08AF" w:rsidRPr="00293EBA" w:rsidRDefault="001F08AF" w:rsidP="00A9296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плакатов «Сохраним нашу планету».</w:t>
            </w:r>
          </w:p>
        </w:tc>
        <w:tc>
          <w:tcPr>
            <w:tcW w:w="2127" w:type="dxa"/>
            <w:vAlign w:val="center"/>
          </w:tcPr>
          <w:p w:rsidR="001F08AF" w:rsidRPr="00293EBA" w:rsidRDefault="001F08AF" w:rsidP="00A9296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  <w:vAlign w:val="center"/>
          </w:tcPr>
          <w:p w:rsidR="001F08AF" w:rsidRPr="00293EBA" w:rsidRDefault="001F08AF" w:rsidP="00A9296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Мусаев М.А.</w:t>
            </w:r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Уборка классов и закрепленных территорий в школе 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26.12.18</w:t>
            </w: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1F08AF" w:rsidRPr="00293EBA" w:rsidTr="001F08AF">
        <w:tc>
          <w:tcPr>
            <w:tcW w:w="709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Отчёты в ГУО по реализации: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государственной программы Республики Дагестан «Комплексная программа противодействия идеологии терроризма в Республике Дагестан на 2016г»;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программы «Комплексные меры противодействия злоупотреблению наркотических средств и их незаконному обороту»;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«Комплексного плана противодействия идеологии терроризма в Российской Федерации на 2013 – 2018 годы в Республике Дагестан»;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использования в общеобразовательных организациях информационно – методических материалов по противодействию терроризму и экстремизму, представленных на сайте Министерства образования и науки РД;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проделанной работе с приглашением слушателей курсов педагогов общеобразовательных школ г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ахачкалы по программе: «Новые подходы к организации противодействия терроризму и экстремизму 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общеобразовательных школах республики»;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РД «Повышение безопасности дорожного движения в 2014 – 2020 годах»;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мероприятиях по реализации Материнского наказа участников</w:t>
            </w:r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Республиканского форума матерей Дагестана «Сохранение традиций и развитие духовно – нравственных принципов народов Дагестана в гражданском обществе»;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«Об основах системы профилактики безнадзорности и правонарушений несовершеннолетних»;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«Повышение правовой культуры населения Республики Дагестан (2015 – 2016 годы)»;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«Развитие национальных отношений в Республике Дагестан»;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«Профилактика суицидального поведения среди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ОУ»;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«Патриотическое воспитание граждан в РД»;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комплексе мер по сокращению подростковой преступности на территории Республики Дагестан на 2016 – 2020 годы;</w:t>
            </w:r>
          </w:p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индивидуальной работы ОУ города Махачкалы с учащимися, стоящими на учёте в ОМВД. (по городу)</w:t>
            </w:r>
          </w:p>
        </w:tc>
        <w:tc>
          <w:tcPr>
            <w:tcW w:w="2127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08AF" w:rsidRPr="00293EBA" w:rsidRDefault="001F08AF" w:rsidP="00A929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1"/>
        <w:tblW w:w="15168" w:type="dxa"/>
        <w:tblInd w:w="-819" w:type="dxa"/>
        <w:tblLayout w:type="fixed"/>
        <w:tblLook w:val="04A0"/>
      </w:tblPr>
      <w:tblGrid>
        <w:gridCol w:w="10774"/>
        <w:gridCol w:w="2268"/>
        <w:gridCol w:w="2126"/>
      </w:tblGrid>
      <w:tr w:rsidR="0006717B" w:rsidRPr="008E0AF3" w:rsidTr="0006717B">
        <w:tc>
          <w:tcPr>
            <w:tcW w:w="10774" w:type="dxa"/>
          </w:tcPr>
          <w:p w:rsidR="0006717B" w:rsidRPr="005E0C17" w:rsidRDefault="0006717B" w:rsidP="00AA154F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lastRenderedPageBreak/>
              <w:t>Результативность работы круж</w:t>
            </w:r>
            <w: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ков и секций за 1 полугодие 2018-2019</w:t>
            </w:r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 xml:space="preserve"> </w:t>
            </w:r>
            <w:proofErr w:type="spellStart"/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уч</w:t>
            </w:r>
            <w:proofErr w:type="spellEnd"/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. году</w:t>
            </w:r>
          </w:p>
        </w:tc>
        <w:tc>
          <w:tcPr>
            <w:tcW w:w="2268" w:type="dxa"/>
          </w:tcPr>
          <w:p w:rsidR="0006717B" w:rsidRPr="00035AB1" w:rsidRDefault="0006717B" w:rsidP="00AA154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17B" w:rsidRPr="008E0AF3" w:rsidRDefault="0006717B" w:rsidP="00AA154F">
            <w:pPr>
              <w:rPr>
                <w:rFonts w:cs="Times New Roman"/>
                <w:b/>
                <w:sz w:val="24"/>
                <w:szCs w:val="24"/>
              </w:rPr>
            </w:pPr>
            <w:r w:rsidRPr="008E0AF3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06717B" w:rsidRPr="008E0AF3" w:rsidRDefault="0006717B" w:rsidP="00AA154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proofErr w:type="gramEnd"/>
            <w:r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06717B" w:rsidRPr="008E0AF3" w:rsidTr="0006717B">
        <w:tc>
          <w:tcPr>
            <w:tcW w:w="10774" w:type="dxa"/>
          </w:tcPr>
          <w:p w:rsidR="0006717B" w:rsidRPr="005E0C17" w:rsidRDefault="0006717B" w:rsidP="00AA154F">
            <w:pPr>
              <w:pStyle w:val="a4"/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5E0C17"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  <w:t xml:space="preserve">Работа  классных руководителей по профилактике наркомании и </w:t>
            </w:r>
            <w:proofErr w:type="spellStart"/>
            <w:r w:rsidRPr="005E0C17"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  <w:t>СПИДа</w:t>
            </w:r>
            <w:proofErr w:type="spellEnd"/>
          </w:p>
        </w:tc>
        <w:tc>
          <w:tcPr>
            <w:tcW w:w="2268" w:type="dxa"/>
          </w:tcPr>
          <w:p w:rsidR="0006717B" w:rsidRPr="008E0AF3" w:rsidRDefault="0006717B" w:rsidP="00AA154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17B" w:rsidRPr="008E0AF3" w:rsidRDefault="0006717B" w:rsidP="00AA154F">
            <w:pPr>
              <w:rPr>
                <w:rFonts w:cs="Times New Roman"/>
                <w:b/>
                <w:sz w:val="24"/>
                <w:szCs w:val="24"/>
              </w:rPr>
            </w:pPr>
            <w:r w:rsidRPr="008E0AF3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06717B" w:rsidRPr="008E0AF3" w:rsidRDefault="0006717B" w:rsidP="00AA154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proofErr w:type="gramEnd"/>
            <w:r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06717B" w:rsidRPr="008E0AF3" w:rsidTr="0006717B">
        <w:tc>
          <w:tcPr>
            <w:tcW w:w="10774" w:type="dxa"/>
          </w:tcPr>
          <w:p w:rsidR="0006717B" w:rsidRPr="005E0C17" w:rsidRDefault="0006717B" w:rsidP="00AA154F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5E0C17"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  <w:t xml:space="preserve"> Реализация  программы «Развитие национальных </w:t>
            </w:r>
            <w:r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  <w:t xml:space="preserve">отношений в РД на 2018-2019 </w:t>
            </w:r>
            <w:r w:rsidRPr="005E0C17"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  <w:t xml:space="preserve">годы» </w:t>
            </w:r>
          </w:p>
        </w:tc>
        <w:tc>
          <w:tcPr>
            <w:tcW w:w="2268" w:type="dxa"/>
          </w:tcPr>
          <w:p w:rsidR="0006717B" w:rsidRPr="00035AB1" w:rsidRDefault="0006717B" w:rsidP="00AA154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17B" w:rsidRPr="008E0AF3" w:rsidRDefault="0006717B" w:rsidP="00AA154F">
            <w:pPr>
              <w:rPr>
                <w:rFonts w:cs="Times New Roman"/>
                <w:b/>
                <w:sz w:val="24"/>
                <w:szCs w:val="24"/>
              </w:rPr>
            </w:pPr>
            <w:r w:rsidRPr="008E0AF3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06717B" w:rsidRPr="008E0AF3" w:rsidRDefault="0006717B" w:rsidP="00AA154F">
            <w:pPr>
              <w:rPr>
                <w:rFonts w:cs="Times New Roman"/>
                <w:b/>
                <w:sz w:val="24"/>
                <w:szCs w:val="24"/>
              </w:rPr>
            </w:pPr>
            <w:r w:rsidRPr="008E0AF3">
              <w:rPr>
                <w:rFonts w:cs="Times New Roman"/>
                <w:sz w:val="24"/>
                <w:szCs w:val="24"/>
              </w:rPr>
              <w:t>(</w:t>
            </w:r>
            <w:r>
              <w:rPr>
                <w:rFonts w:cs="Times New Roman"/>
                <w:sz w:val="24"/>
                <w:szCs w:val="24"/>
              </w:rPr>
              <w:t>опер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с</w:t>
            </w:r>
            <w:proofErr w:type="gramEnd"/>
            <w:r>
              <w:rPr>
                <w:rFonts w:cs="Times New Roman"/>
                <w:sz w:val="24"/>
                <w:szCs w:val="24"/>
              </w:rPr>
              <w:t>овещ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8E0AF3">
              <w:rPr>
                <w:rFonts w:cs="Times New Roman"/>
                <w:sz w:val="24"/>
                <w:szCs w:val="24"/>
              </w:rPr>
              <w:t xml:space="preserve">при </w:t>
            </w:r>
            <w:r>
              <w:rPr>
                <w:rFonts w:cs="Times New Roman"/>
                <w:sz w:val="24"/>
                <w:szCs w:val="24"/>
              </w:rPr>
              <w:t xml:space="preserve">директоре </w:t>
            </w:r>
            <w:r w:rsidRPr="008E0AF3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06717B" w:rsidRPr="008E0AF3" w:rsidTr="0006717B">
        <w:tc>
          <w:tcPr>
            <w:tcW w:w="10774" w:type="dxa"/>
          </w:tcPr>
          <w:p w:rsidR="0006717B" w:rsidRPr="005E0C17" w:rsidRDefault="0006717B" w:rsidP="00AA154F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5E0C17"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  <w:t>Реализация плана работы по программе профилактики правонарушений</w:t>
            </w:r>
          </w:p>
        </w:tc>
        <w:tc>
          <w:tcPr>
            <w:tcW w:w="2268" w:type="dxa"/>
          </w:tcPr>
          <w:p w:rsidR="0006717B" w:rsidRPr="00035AB1" w:rsidRDefault="0006717B" w:rsidP="00AA154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17B" w:rsidRPr="008E0AF3" w:rsidRDefault="0006717B" w:rsidP="00AA154F">
            <w:pPr>
              <w:rPr>
                <w:rFonts w:cs="Times New Roman"/>
                <w:b/>
                <w:sz w:val="24"/>
                <w:szCs w:val="24"/>
              </w:rPr>
            </w:pPr>
            <w:r w:rsidRPr="008E0AF3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06717B" w:rsidRPr="008E0AF3" w:rsidRDefault="0006717B" w:rsidP="00AA154F">
            <w:pPr>
              <w:rPr>
                <w:rFonts w:cs="Times New Roman"/>
                <w:sz w:val="24"/>
                <w:szCs w:val="24"/>
              </w:rPr>
            </w:pPr>
            <w:r w:rsidRPr="008E0AF3">
              <w:rPr>
                <w:rFonts w:cs="Times New Roman"/>
                <w:sz w:val="24"/>
                <w:szCs w:val="24"/>
              </w:rPr>
              <w:t>(</w:t>
            </w:r>
            <w:r>
              <w:rPr>
                <w:rFonts w:cs="Times New Roman"/>
                <w:sz w:val="24"/>
                <w:szCs w:val="24"/>
              </w:rPr>
              <w:t>опер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с</w:t>
            </w:r>
            <w:proofErr w:type="gramEnd"/>
            <w:r>
              <w:rPr>
                <w:rFonts w:cs="Times New Roman"/>
                <w:sz w:val="24"/>
                <w:szCs w:val="24"/>
              </w:rPr>
              <w:t>овещ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  <w:r w:rsidRPr="008E0AF3">
              <w:rPr>
                <w:rFonts w:cs="Times New Roman"/>
                <w:sz w:val="24"/>
                <w:szCs w:val="24"/>
              </w:rPr>
              <w:t xml:space="preserve"> при</w:t>
            </w:r>
            <w:r>
              <w:rPr>
                <w:rFonts w:cs="Times New Roman"/>
                <w:sz w:val="24"/>
                <w:szCs w:val="24"/>
              </w:rPr>
              <w:t xml:space="preserve"> директоре)</w:t>
            </w:r>
          </w:p>
        </w:tc>
      </w:tr>
    </w:tbl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08AF"/>
    <w:rsid w:val="0006717B"/>
    <w:rsid w:val="0015721F"/>
    <w:rsid w:val="001F08AF"/>
    <w:rsid w:val="00246302"/>
    <w:rsid w:val="00645A24"/>
    <w:rsid w:val="009D6E87"/>
    <w:rsid w:val="00A5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08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171">
    <w:name w:val="style171"/>
    <w:basedOn w:val="a0"/>
    <w:rsid w:val="001F08AF"/>
    <w:rPr>
      <w:sz w:val="24"/>
      <w:szCs w:val="24"/>
    </w:rPr>
  </w:style>
  <w:style w:type="character" w:customStyle="1" w:styleId="style211">
    <w:name w:val="style211"/>
    <w:basedOn w:val="a0"/>
    <w:rsid w:val="001F08AF"/>
    <w:rPr>
      <w:rFonts w:ascii="Times New Roman" w:hAnsi="Times New Roman" w:cs="Times New Roman" w:hint="default"/>
      <w:sz w:val="24"/>
      <w:szCs w:val="24"/>
    </w:rPr>
  </w:style>
  <w:style w:type="paragraph" w:styleId="a4">
    <w:name w:val="No Spacing"/>
    <w:link w:val="a5"/>
    <w:uiPriority w:val="1"/>
    <w:qFormat/>
    <w:rsid w:val="001F08AF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99"/>
    <w:locked/>
    <w:rsid w:val="001F08AF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1F08AF"/>
  </w:style>
  <w:style w:type="table" w:customStyle="1" w:styleId="1">
    <w:name w:val="Сетка таблицы1"/>
    <w:basedOn w:val="a1"/>
    <w:next w:val="a3"/>
    <w:uiPriority w:val="59"/>
    <w:rsid w:val="00067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867</Words>
  <Characters>4948</Characters>
  <Application>Microsoft Office Word</Application>
  <DocSecurity>0</DocSecurity>
  <Lines>41</Lines>
  <Paragraphs>11</Paragraphs>
  <ScaleCrop>false</ScaleCrop>
  <Company>Microsoft Corporation</Company>
  <LinksUpToDate>false</LinksUpToDate>
  <CharactersWithSpaces>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2018-11-29T10:46:00Z</dcterms:created>
  <dcterms:modified xsi:type="dcterms:W3CDTF">2018-11-29T10:49:00Z</dcterms:modified>
</cp:coreProperties>
</file>